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1"/>
          <w:szCs w:val="21"/>
        </w:rPr>
      </w:pPr>
      <w:r>
        <w:rPr>
          <w:b w:val="1"/>
          <w:bCs w:val="1"/>
          <w:sz w:val="21"/>
          <w:szCs w:val="21"/>
          <w:rtl w:val="0"/>
          <w:lang w:val="en-US"/>
        </w:rPr>
        <w:t>PHS PTO Meeting Minutes</w:t>
      </w:r>
    </w:p>
    <w:p>
      <w:pPr>
        <w:pStyle w:val="Body"/>
        <w:jc w:val="center"/>
      </w:pPr>
      <w:r>
        <w:rPr>
          <w:rtl w:val="0"/>
          <w:lang w:val="en-US"/>
        </w:rPr>
        <w:t>Tuesday, October 12, 2021</w:t>
      </w:r>
    </w:p>
    <w:p>
      <w:pPr>
        <w:pStyle w:val="Body"/>
        <w:jc w:val="center"/>
        <w:rPr>
          <w:sz w:val="17"/>
          <w:szCs w:val="17"/>
        </w:rPr>
      </w:pPr>
      <w:r>
        <w:rPr>
          <w:rtl w:val="0"/>
          <w:lang w:val="pt-PT"/>
        </w:rPr>
        <w:t>7:00 pm - PHS Media Center</w:t>
      </w:r>
    </w:p>
    <w:p>
      <w:pPr>
        <w:pStyle w:val="Body"/>
        <w:spacing w:before="240" w:after="240"/>
        <w:rPr>
          <w:sz w:val="24"/>
          <w:szCs w:val="24"/>
        </w:rPr>
      </w:pPr>
      <w:r>
        <w:rPr>
          <w:b w:val="1"/>
          <w:bCs w:val="1"/>
          <w:sz w:val="24"/>
          <w:szCs w:val="24"/>
          <w:rtl w:val="0"/>
          <w:lang w:val="en-US"/>
        </w:rPr>
        <w:t xml:space="preserve">Welcome and Introductions: </w:t>
      </w:r>
      <w:r>
        <w:rPr>
          <w:sz w:val="24"/>
          <w:szCs w:val="24"/>
          <w:rtl w:val="0"/>
          <w:lang w:val="de-DE"/>
        </w:rPr>
        <w:t>Christine Koobatian, Jen Nikolich, Jessica Clark, Jodee Maciolek, Joy Cangelosi, Jules Holt, Hollie Ward, Shanna Hampton, Linda Hocking</w:t>
      </w:r>
      <w:r>
        <w:rPr>
          <w:sz w:val="24"/>
          <w:szCs w:val="24"/>
          <w:rtl w:val="0"/>
          <w:lang w:val="en-US"/>
        </w:rPr>
        <w:t>, Christine Iseppi, Matt Iseppi (11)</w:t>
      </w:r>
    </w:p>
    <w:p>
      <w:pPr>
        <w:pStyle w:val="Body"/>
        <w:spacing w:before="240" w:after="240"/>
        <w:rPr>
          <w:b w:val="1"/>
          <w:bCs w:val="1"/>
          <w:sz w:val="24"/>
          <w:szCs w:val="24"/>
        </w:rPr>
      </w:pPr>
      <w:r>
        <w:rPr>
          <w:b w:val="1"/>
          <w:bCs w:val="1"/>
          <w:sz w:val="24"/>
          <w:szCs w:val="24"/>
          <w:rtl w:val="0"/>
          <w:lang w:val="en-US"/>
        </w:rPr>
        <w:t xml:space="preserve">New Business / Discussion: </w:t>
      </w:r>
      <w:r>
        <w:rPr>
          <w:rFonts w:ascii="Arial Unicode MS" w:cs="Arial Unicode MS" w:hAnsi="Arial Unicode MS" w:eastAsia="Arial Unicode MS"/>
          <w:b w:val="0"/>
          <w:bCs w:val="0"/>
          <w:i w:val="0"/>
          <w:iCs w:val="0"/>
          <w:sz w:val="24"/>
          <w:szCs w:val="24"/>
        </w:rPr>
        <w:br w:type="textWrapping"/>
      </w:r>
      <w:r>
        <w:rPr>
          <w:b w:val="1"/>
          <w:bCs w:val="1"/>
          <w:sz w:val="24"/>
          <w:szCs w:val="24"/>
          <w:rtl w:val="0"/>
          <w:lang w:val="en-US"/>
        </w:rPr>
        <w:t xml:space="preserve">Note: New Business was discussed first to allow guests from SMART to be introduced. </w:t>
      </w:r>
    </w:p>
    <w:p>
      <w:pPr>
        <w:pStyle w:val="Body"/>
        <w:numPr>
          <w:ilvl w:val="0"/>
          <w:numId w:val="2"/>
        </w:numPr>
        <w:bidi w:val="0"/>
        <w:spacing w:before="240"/>
        <w:ind w:right="0"/>
        <w:jc w:val="left"/>
        <w:rPr>
          <w:sz w:val="24"/>
          <w:szCs w:val="24"/>
          <w:rtl w:val="0"/>
          <w:lang w:val="en-US"/>
        </w:rPr>
      </w:pPr>
      <w:r>
        <w:rPr>
          <w:sz w:val="24"/>
          <w:szCs w:val="24"/>
          <w:rtl w:val="0"/>
          <w:lang w:val="en-US"/>
        </w:rPr>
        <w:t>S.M.A.R.T. : Christine introduced Jules Holt and Joy Cangelosi of Southbury Middlebury Acting Responsibly Together, (S.M.A.R.T.) our local prevention council (LPC).  They were invited to speak to the PTO following an interest by members of the PTO to learn about programs and offerings related to teenage</w:t>
      </w:r>
      <w:r>
        <w:rPr>
          <w:sz w:val="24"/>
          <w:szCs w:val="24"/>
          <w:rtl w:val="0"/>
          <w:lang w:val="en-US"/>
        </w:rPr>
        <w:t>rs and parents of teenagers</w:t>
      </w:r>
      <w:r>
        <w:rPr>
          <w:sz w:val="24"/>
          <w:szCs w:val="24"/>
          <w:rtl w:val="0"/>
        </w:rPr>
        <w:t>.</w:t>
      </w:r>
    </w:p>
    <w:p>
      <w:pPr>
        <w:pStyle w:val="Body"/>
        <w:numPr>
          <w:ilvl w:val="1"/>
          <w:numId w:val="2"/>
        </w:numPr>
        <w:bidi w:val="0"/>
        <w:ind w:right="0"/>
        <w:jc w:val="left"/>
        <w:rPr>
          <w:sz w:val="24"/>
          <w:szCs w:val="24"/>
          <w:rtl w:val="0"/>
          <w:lang w:val="en-US"/>
        </w:rPr>
      </w:pPr>
      <w:r>
        <w:rPr>
          <w:sz w:val="24"/>
          <w:szCs w:val="24"/>
          <w:rtl w:val="0"/>
          <w:lang w:val="en-US"/>
        </w:rPr>
        <w:t>Jules shared the mission of SMART. As the LPC they are committed to making the two towns safer and healthier for young people by preventing youth substance abuse and promoting positive decision making; as well as being a resource to the local schools and communities.</w:t>
      </w:r>
    </w:p>
    <w:p>
      <w:pPr>
        <w:pStyle w:val="Body"/>
        <w:numPr>
          <w:ilvl w:val="1"/>
          <w:numId w:val="2"/>
        </w:numPr>
        <w:bidi w:val="0"/>
        <w:ind w:right="0"/>
        <w:jc w:val="left"/>
        <w:rPr>
          <w:sz w:val="24"/>
          <w:szCs w:val="24"/>
          <w:rtl w:val="0"/>
          <w:lang w:val="en-US"/>
        </w:rPr>
      </w:pPr>
      <w:r>
        <w:rPr>
          <w:sz w:val="24"/>
          <w:szCs w:val="24"/>
          <w:rtl w:val="0"/>
          <w:lang w:val="en-US"/>
        </w:rPr>
        <w:t xml:space="preserve">Previous outreach programs in Region 15 have included: </w:t>
      </w:r>
    </w:p>
    <w:p>
      <w:pPr>
        <w:pStyle w:val="Body"/>
        <w:numPr>
          <w:ilvl w:val="2"/>
          <w:numId w:val="2"/>
        </w:numPr>
        <w:bidi w:val="0"/>
        <w:ind w:right="0"/>
        <w:jc w:val="left"/>
        <w:rPr>
          <w:sz w:val="24"/>
          <w:szCs w:val="24"/>
          <w:rtl w:val="0"/>
          <w:lang w:val="en-US"/>
        </w:rPr>
      </w:pPr>
      <w:r>
        <w:rPr>
          <w:sz w:val="24"/>
          <w:szCs w:val="24"/>
          <w:rtl w:val="0"/>
          <w:lang w:val="en-US"/>
        </w:rPr>
        <w:t>Becoming an Ally: Interrupting Name-Calling and Bullying Student Training- Middle School training 2021</w:t>
      </w:r>
    </w:p>
    <w:p>
      <w:pPr>
        <w:pStyle w:val="Body"/>
        <w:numPr>
          <w:ilvl w:val="2"/>
          <w:numId w:val="2"/>
        </w:numPr>
        <w:bidi w:val="0"/>
        <w:ind w:right="0"/>
        <w:jc w:val="left"/>
        <w:rPr>
          <w:sz w:val="24"/>
          <w:szCs w:val="24"/>
          <w:rtl w:val="0"/>
          <w:lang w:val="en-US"/>
        </w:rPr>
      </w:pPr>
      <w:r>
        <w:rPr>
          <w:sz w:val="24"/>
          <w:szCs w:val="24"/>
          <w:rtl w:val="0"/>
          <w:lang w:val="en-US"/>
        </w:rPr>
        <w:t>Equity and Inclusion Council (ADL Community Conversation) participation</w:t>
      </w:r>
    </w:p>
    <w:p>
      <w:pPr>
        <w:pStyle w:val="Body"/>
        <w:numPr>
          <w:ilvl w:val="2"/>
          <w:numId w:val="2"/>
        </w:numPr>
        <w:bidi w:val="0"/>
        <w:ind w:right="0"/>
        <w:jc w:val="left"/>
        <w:rPr>
          <w:sz w:val="24"/>
          <w:szCs w:val="24"/>
          <w:rtl w:val="0"/>
          <w:lang w:val="en-US"/>
        </w:rPr>
      </w:pPr>
      <w:r>
        <w:rPr>
          <w:sz w:val="24"/>
          <w:szCs w:val="24"/>
          <w:rtl w:val="0"/>
          <w:lang w:val="en-US"/>
        </w:rPr>
        <w:t>Resource poster for High school students affixed to each bathroom stall (installed Winter, 2021)</w:t>
      </w:r>
    </w:p>
    <w:p>
      <w:pPr>
        <w:pStyle w:val="Body"/>
        <w:numPr>
          <w:ilvl w:val="2"/>
          <w:numId w:val="2"/>
        </w:numPr>
        <w:bidi w:val="0"/>
        <w:ind w:right="0"/>
        <w:jc w:val="left"/>
        <w:rPr>
          <w:sz w:val="24"/>
          <w:szCs w:val="24"/>
          <w:rtl w:val="0"/>
          <w:lang w:val="en-US"/>
        </w:rPr>
      </w:pPr>
      <w:r>
        <w:rPr>
          <w:sz w:val="24"/>
          <w:szCs w:val="24"/>
          <w:rtl w:val="0"/>
          <w:lang w:val="en-US"/>
        </w:rPr>
        <w:t>May is for Manners in Elementary Schools in Region 15</w:t>
      </w:r>
    </w:p>
    <w:p>
      <w:pPr>
        <w:pStyle w:val="Body"/>
        <w:numPr>
          <w:ilvl w:val="2"/>
          <w:numId w:val="2"/>
        </w:numPr>
        <w:bidi w:val="0"/>
        <w:ind w:right="0"/>
        <w:jc w:val="left"/>
        <w:rPr>
          <w:sz w:val="24"/>
          <w:szCs w:val="24"/>
          <w:rtl w:val="0"/>
          <w:lang w:val="en-US"/>
        </w:rPr>
      </w:pPr>
      <w:r>
        <w:rPr>
          <w:sz w:val="24"/>
          <w:szCs w:val="24"/>
          <w:rtl w:val="0"/>
          <w:lang w:val="en-US"/>
        </w:rPr>
        <w:t>Parents Who Host Lose the Most - Prevention week during graduation time</w:t>
      </w:r>
    </w:p>
    <w:p>
      <w:pPr>
        <w:pStyle w:val="Body"/>
        <w:numPr>
          <w:ilvl w:val="2"/>
          <w:numId w:val="2"/>
        </w:numPr>
        <w:bidi w:val="0"/>
        <w:ind w:right="0"/>
        <w:jc w:val="left"/>
        <w:rPr>
          <w:sz w:val="24"/>
          <w:szCs w:val="24"/>
          <w:rtl w:val="0"/>
          <w:lang w:val="en-US"/>
        </w:rPr>
      </w:pPr>
      <w:r>
        <w:rPr>
          <w:sz w:val="24"/>
          <w:szCs w:val="24"/>
          <w:rtl w:val="0"/>
          <w:lang w:val="en-US"/>
        </w:rPr>
        <w:t>Posters at Riverview Cinemas on outreach, education and resources (year round)</w:t>
      </w:r>
    </w:p>
    <w:p>
      <w:pPr>
        <w:pStyle w:val="Body"/>
        <w:numPr>
          <w:ilvl w:val="2"/>
          <w:numId w:val="2"/>
        </w:numPr>
        <w:bidi w:val="0"/>
        <w:ind w:right="0"/>
        <w:jc w:val="left"/>
        <w:rPr>
          <w:sz w:val="24"/>
          <w:szCs w:val="24"/>
          <w:rtl w:val="0"/>
          <w:lang w:val="en-US"/>
        </w:rPr>
      </w:pPr>
      <w:r>
        <w:rPr>
          <w:sz w:val="24"/>
          <w:szCs w:val="24"/>
          <w:rtl w:val="0"/>
          <w:lang w:val="en-US"/>
        </w:rPr>
        <w:t>Social Media: Facebook and website share outreach, education and resources</w:t>
      </w:r>
    </w:p>
    <w:p>
      <w:pPr>
        <w:pStyle w:val="Body"/>
        <w:numPr>
          <w:ilvl w:val="1"/>
          <w:numId w:val="2"/>
        </w:numPr>
        <w:bidi w:val="0"/>
        <w:ind w:right="0"/>
        <w:jc w:val="left"/>
        <w:rPr>
          <w:sz w:val="24"/>
          <w:szCs w:val="24"/>
          <w:rtl w:val="0"/>
          <w:lang w:val="en-US"/>
        </w:rPr>
      </w:pPr>
      <w:r>
        <w:rPr>
          <w:sz w:val="24"/>
          <w:szCs w:val="24"/>
          <w:rtl w:val="0"/>
          <w:lang w:val="en-US"/>
        </w:rPr>
        <w:t>Shared information about upcoming events::</w:t>
      </w:r>
    </w:p>
    <w:p>
      <w:pPr>
        <w:pStyle w:val="Body"/>
        <w:numPr>
          <w:ilvl w:val="2"/>
          <w:numId w:val="2"/>
        </w:numPr>
        <w:bidi w:val="0"/>
        <w:ind w:right="0"/>
        <w:jc w:val="left"/>
        <w:rPr>
          <w:sz w:val="24"/>
          <w:szCs w:val="24"/>
          <w:rtl w:val="0"/>
          <w:lang w:val="en-US"/>
        </w:rPr>
      </w:pPr>
      <w:r>
        <w:rPr>
          <w:sz w:val="24"/>
          <w:szCs w:val="24"/>
          <w:rtl w:val="0"/>
          <w:lang w:val="en-US"/>
        </w:rPr>
        <w:t>11/17/21 Internet Safety Presentation by Scott Driscoll of Internet Safety Concepts Parent presentation and on 11/18/21 an Internet Safety Presentation to students in 8th grade and high</w:t>
      </w:r>
      <w:r>
        <w:rPr>
          <w:sz w:val="24"/>
          <w:szCs w:val="24"/>
          <w:rtl w:val="0"/>
          <w:lang w:val="en-US"/>
        </w:rPr>
        <w:t xml:space="preserve"> </w:t>
      </w:r>
      <w:r>
        <w:rPr>
          <w:sz w:val="24"/>
          <w:szCs w:val="24"/>
          <w:rtl w:val="0"/>
          <w:lang w:val="en-US"/>
        </w:rPr>
        <w:t>school</w:t>
      </w:r>
    </w:p>
    <w:p>
      <w:pPr>
        <w:pStyle w:val="Body"/>
        <w:numPr>
          <w:ilvl w:val="3"/>
          <w:numId w:val="2"/>
        </w:numPr>
        <w:bidi w:val="0"/>
        <w:ind w:right="0"/>
        <w:jc w:val="left"/>
        <w:rPr>
          <w:sz w:val="24"/>
          <w:szCs w:val="24"/>
          <w:rtl w:val="0"/>
          <w:lang w:val="en-US"/>
        </w:rPr>
      </w:pPr>
      <w:r>
        <w:rPr>
          <w:sz w:val="24"/>
          <w:szCs w:val="24"/>
          <w:rtl w:val="0"/>
          <w:lang w:val="en-US"/>
        </w:rPr>
        <w:t>December (Date TBD): Hidden in Plain Sight - targeting high school and college students, i</w:t>
      </w:r>
      <w:r>
        <w:rPr>
          <w:sz w:val="24"/>
          <w:szCs w:val="24"/>
          <w:shd w:val="clear" w:color="auto" w:fill="ffffff"/>
          <w:rtl w:val="0"/>
          <w:lang w:val="en-US"/>
        </w:rPr>
        <w:t xml:space="preserve">s an educational experience that walks adults through a typical teenage bedroom.  The inside of the bedroom is set up with drug paraphernalia </w:t>
      </w:r>
      <w:r>
        <w:rPr>
          <w:sz w:val="24"/>
          <w:szCs w:val="24"/>
          <w:shd w:val="clear" w:color="auto" w:fill="ffffff"/>
          <w:rtl w:val="0"/>
        </w:rPr>
        <w:t>“</w:t>
      </w:r>
      <w:r>
        <w:rPr>
          <w:sz w:val="24"/>
          <w:szCs w:val="24"/>
          <w:shd w:val="clear" w:color="auto" w:fill="ffffff"/>
          <w:rtl w:val="0"/>
          <w:lang w:val="en-US"/>
        </w:rPr>
        <w:t>Hidden in Plain Sight.</w:t>
      </w:r>
      <w:r>
        <w:rPr>
          <w:sz w:val="24"/>
          <w:szCs w:val="24"/>
          <w:shd w:val="clear" w:color="auto" w:fill="ffffff"/>
          <w:rtl w:val="0"/>
        </w:rPr>
        <w:t xml:space="preserve">”  </w:t>
      </w:r>
      <w:r>
        <w:rPr>
          <w:sz w:val="24"/>
          <w:szCs w:val="24"/>
          <w:shd w:val="clear" w:color="auto" w:fill="ffffff"/>
          <w:rtl w:val="0"/>
          <w:lang w:val="en-US"/>
        </w:rPr>
        <w:t xml:space="preserve">This is an interactive display/program that offers adults insights into current trends in youth substance abuse, drug paraphernalia, concealment of illicit drugs &amp; alcohol.  </w:t>
      </w:r>
    </w:p>
    <w:p>
      <w:pPr>
        <w:pStyle w:val="Body"/>
        <w:numPr>
          <w:ilvl w:val="3"/>
          <w:numId w:val="2"/>
        </w:numPr>
        <w:bidi w:val="0"/>
        <w:ind w:right="0"/>
        <w:jc w:val="left"/>
        <w:rPr>
          <w:sz w:val="24"/>
          <w:szCs w:val="24"/>
          <w:rtl w:val="0"/>
          <w:lang w:val="en-US"/>
        </w:rPr>
      </w:pPr>
      <w:r>
        <w:rPr>
          <w:sz w:val="24"/>
          <w:szCs w:val="24"/>
          <w:shd w:val="clear" w:color="auto" w:fill="ffffff"/>
          <w:rtl w:val="0"/>
          <w:lang w:val="en-US"/>
        </w:rPr>
        <w:t>Anticipate future events related to alcohol and vaping. Jules shared that they appreciate and need feedback and attendance at their events</w:t>
      </w:r>
    </w:p>
    <w:p>
      <w:pPr>
        <w:pStyle w:val="Body"/>
        <w:numPr>
          <w:ilvl w:val="2"/>
          <w:numId w:val="2"/>
        </w:numPr>
        <w:bidi w:val="0"/>
        <w:ind w:right="0"/>
        <w:jc w:val="left"/>
        <w:rPr>
          <w:sz w:val="24"/>
          <w:szCs w:val="24"/>
          <w:rtl w:val="0"/>
          <w:lang w:val="en-US"/>
        </w:rPr>
      </w:pPr>
      <w:r>
        <w:rPr>
          <w:sz w:val="24"/>
          <w:szCs w:val="24"/>
          <w:rtl w:val="0"/>
          <w:lang w:val="en-US"/>
        </w:rPr>
        <w:t>Discussion on how the PTO can support, promote and expand partnership with  S.M.A.R.T.:</w:t>
      </w:r>
    </w:p>
    <w:p>
      <w:pPr>
        <w:pStyle w:val="Body"/>
        <w:numPr>
          <w:ilvl w:val="3"/>
          <w:numId w:val="2"/>
        </w:numPr>
        <w:bidi w:val="0"/>
        <w:ind w:right="0"/>
        <w:jc w:val="left"/>
        <w:rPr>
          <w:sz w:val="24"/>
          <w:szCs w:val="24"/>
          <w:rtl w:val="0"/>
          <w:lang w:val="en-US"/>
        </w:rPr>
      </w:pPr>
      <w:r>
        <w:rPr>
          <w:sz w:val="24"/>
          <w:szCs w:val="24"/>
          <w:rtl w:val="0"/>
          <w:lang w:val="en-US"/>
        </w:rPr>
        <w:t>Y</w:t>
      </w:r>
      <w:r>
        <w:rPr>
          <w:sz w:val="24"/>
          <w:szCs w:val="24"/>
          <w:rtl w:val="0"/>
          <w:lang w:val="en-US"/>
        </w:rPr>
        <w:t>outh representative</w:t>
      </w:r>
      <w:r>
        <w:rPr>
          <w:sz w:val="24"/>
          <w:szCs w:val="24"/>
          <w:rtl w:val="0"/>
          <w:lang w:val="en-US"/>
        </w:rPr>
        <w:t>s</w:t>
      </w:r>
      <w:r>
        <w:rPr>
          <w:sz w:val="24"/>
          <w:szCs w:val="24"/>
          <w:rtl w:val="0"/>
        </w:rPr>
        <w:t xml:space="preserve"> </w:t>
      </w:r>
      <w:r>
        <w:rPr>
          <w:sz w:val="24"/>
          <w:szCs w:val="24"/>
          <w:rtl w:val="0"/>
          <w:lang w:val="en-US"/>
        </w:rPr>
        <w:t>are</w:t>
      </w:r>
      <w:r>
        <w:rPr>
          <w:sz w:val="24"/>
          <w:szCs w:val="24"/>
          <w:rtl w:val="0"/>
          <w:lang w:val="en-US"/>
        </w:rPr>
        <w:t xml:space="preserve"> needed on their council. This is an opportunity for youth (high school age)  to anonymously share school experiences. The PHS PTO will share on social media so parents are aware of the opportunity, to increase awareness of SMARTs programs, and so parents can  encourage their child(ren) to participate if appropriate.</w:t>
      </w:r>
    </w:p>
    <w:p>
      <w:pPr>
        <w:pStyle w:val="Body"/>
        <w:numPr>
          <w:ilvl w:val="3"/>
          <w:numId w:val="2"/>
        </w:numPr>
        <w:bidi w:val="0"/>
        <w:ind w:right="0"/>
        <w:jc w:val="left"/>
        <w:rPr>
          <w:sz w:val="24"/>
          <w:szCs w:val="24"/>
          <w:rtl w:val="0"/>
          <w:lang w:val="en-US"/>
        </w:rPr>
      </w:pPr>
      <w:r>
        <w:rPr>
          <w:sz w:val="24"/>
          <w:szCs w:val="24"/>
          <w:rtl w:val="0"/>
          <w:lang w:val="en-US"/>
        </w:rPr>
        <w:t>Promote on social media any upcoming events</w:t>
      </w:r>
    </w:p>
    <w:p>
      <w:pPr>
        <w:pStyle w:val="Body"/>
        <w:numPr>
          <w:ilvl w:val="3"/>
          <w:numId w:val="2"/>
        </w:numPr>
        <w:bidi w:val="0"/>
        <w:ind w:right="0"/>
        <w:jc w:val="left"/>
        <w:rPr>
          <w:sz w:val="24"/>
          <w:szCs w:val="24"/>
          <w:rtl w:val="0"/>
          <w:lang w:val="en-US"/>
        </w:rPr>
      </w:pPr>
      <w:r>
        <w:rPr>
          <w:sz w:val="24"/>
          <w:szCs w:val="24"/>
          <w:rtl w:val="0"/>
          <w:lang w:val="en-US"/>
        </w:rPr>
        <w:t>Encourage individuals to become active LPC members</w:t>
      </w:r>
    </w:p>
    <w:p>
      <w:pPr>
        <w:pStyle w:val="Body"/>
        <w:numPr>
          <w:ilvl w:val="3"/>
          <w:numId w:val="2"/>
        </w:numPr>
        <w:bidi w:val="0"/>
        <w:ind w:right="0"/>
        <w:jc w:val="left"/>
        <w:rPr>
          <w:sz w:val="24"/>
          <w:szCs w:val="24"/>
          <w:rtl w:val="0"/>
          <w:lang w:val="en-US"/>
        </w:rPr>
      </w:pPr>
      <w:r>
        <w:rPr>
          <w:sz w:val="24"/>
          <w:szCs w:val="24"/>
          <w:rtl w:val="0"/>
          <w:lang w:val="en-US"/>
        </w:rPr>
        <w:t>Christine will share SMART information at the next PTO Advisory Council to increase elementary and middle school involvement.</w:t>
      </w:r>
    </w:p>
    <w:p>
      <w:pPr>
        <w:pStyle w:val="Body"/>
        <w:numPr>
          <w:ilvl w:val="2"/>
          <w:numId w:val="2"/>
        </w:numPr>
        <w:bidi w:val="0"/>
        <w:ind w:right="0"/>
        <w:jc w:val="left"/>
        <w:rPr>
          <w:sz w:val="24"/>
          <w:szCs w:val="24"/>
          <w:rtl w:val="0"/>
          <w:lang w:val="en-US"/>
        </w:rPr>
      </w:pPr>
      <w:r>
        <w:rPr>
          <w:sz w:val="24"/>
          <w:szCs w:val="24"/>
          <w:rtl w:val="0"/>
          <w:lang w:val="en-US"/>
        </w:rPr>
        <w:t>Christine inquired about two previous events and inquired if they could be brought to the Region through SMART, pending funding:  Chris Herrin, a motivational speaker and Elizabeth Jurgenson, Development of the Teenage Brain.</w:t>
      </w:r>
    </w:p>
    <w:p>
      <w:pPr>
        <w:pStyle w:val="Body"/>
        <w:numPr>
          <w:ilvl w:val="0"/>
          <w:numId w:val="2"/>
        </w:numPr>
        <w:bidi w:val="0"/>
        <w:spacing w:after="240"/>
        <w:ind w:right="0"/>
        <w:jc w:val="left"/>
        <w:rPr>
          <w:sz w:val="24"/>
          <w:szCs w:val="24"/>
          <w:rtl w:val="0"/>
          <w:lang w:val="en-US"/>
        </w:rPr>
      </w:pPr>
      <w:r>
        <w:rPr>
          <w:sz w:val="24"/>
          <w:szCs w:val="24"/>
          <w:rtl w:val="0"/>
          <w:lang w:val="en-US"/>
        </w:rPr>
        <w:t>PTO Sponsored Student Event: The PTO is continuing to consider options of supporting a fun student event - potentially an International Cultural Event.</w:t>
      </w:r>
    </w:p>
    <w:p>
      <w:pPr>
        <w:pStyle w:val="Body"/>
        <w:spacing w:before="240" w:after="240"/>
        <w:rPr>
          <w:b w:val="1"/>
          <w:bCs w:val="1"/>
          <w:sz w:val="24"/>
          <w:szCs w:val="24"/>
        </w:rPr>
      </w:pPr>
      <w:r>
        <w:rPr>
          <w:b w:val="1"/>
          <w:bCs w:val="1"/>
          <w:sz w:val="24"/>
          <w:szCs w:val="24"/>
          <w:rtl w:val="0"/>
          <w:lang w:val="it-IT"/>
        </w:rPr>
        <w:t>President</w:t>
      </w:r>
      <w:r>
        <w:rPr>
          <w:b w:val="1"/>
          <w:bCs w:val="1"/>
          <w:sz w:val="24"/>
          <w:szCs w:val="24"/>
          <w:rtl w:val="0"/>
        </w:rPr>
        <w:t>’</w:t>
      </w:r>
      <w:r>
        <w:rPr>
          <w:b w:val="1"/>
          <w:bCs w:val="1"/>
          <w:sz w:val="24"/>
          <w:szCs w:val="24"/>
          <w:rtl w:val="0"/>
          <w:lang w:val="de-DE"/>
        </w:rPr>
        <w:t>s Report: Christine Koobatian (</w:t>
      </w:r>
      <w:r>
        <w:rPr>
          <w:b w:val="1"/>
          <w:bCs w:val="1"/>
          <w:outline w:val="0"/>
          <w:color w:val="0000ff"/>
          <w:sz w:val="24"/>
          <w:szCs w:val="24"/>
          <w:u w:color="0000ff"/>
          <w:rtl w:val="0"/>
          <w14:textFill>
            <w14:solidFill>
              <w14:srgbClr w14:val="0000FF"/>
            </w14:solidFill>
          </w14:textFill>
        </w:rPr>
        <w:t>ckbtn@charter.net</w:t>
      </w:r>
      <w:r>
        <w:rPr>
          <w:b w:val="1"/>
          <w:bCs w:val="1"/>
          <w:sz w:val="24"/>
          <w:szCs w:val="24"/>
          <w:rtl w:val="0"/>
        </w:rPr>
        <w:t>)</w:t>
      </w:r>
    </w:p>
    <w:p>
      <w:pPr>
        <w:pStyle w:val="Body"/>
        <w:numPr>
          <w:ilvl w:val="0"/>
          <w:numId w:val="4"/>
        </w:numPr>
        <w:bidi w:val="0"/>
        <w:spacing w:before="240"/>
        <w:ind w:right="0"/>
        <w:jc w:val="left"/>
        <w:rPr>
          <w:sz w:val="24"/>
          <w:szCs w:val="24"/>
          <w:rtl w:val="0"/>
          <w:lang w:val="en-US"/>
        </w:rPr>
      </w:pPr>
      <w:r>
        <w:rPr>
          <w:sz w:val="24"/>
          <w:szCs w:val="24"/>
          <w:rtl w:val="0"/>
          <w:lang w:val="en-US"/>
        </w:rPr>
        <w:t>Congratulations to Dr. Jones and his wife on the birth of their son!</w:t>
      </w:r>
    </w:p>
    <w:p>
      <w:pPr>
        <w:pStyle w:val="Body"/>
        <w:numPr>
          <w:ilvl w:val="0"/>
          <w:numId w:val="4"/>
        </w:numPr>
        <w:bidi w:val="0"/>
        <w:spacing w:after="240"/>
        <w:ind w:right="0"/>
        <w:jc w:val="left"/>
        <w:rPr>
          <w:sz w:val="24"/>
          <w:szCs w:val="24"/>
          <w:rtl w:val="0"/>
          <w:lang w:val="en-US"/>
        </w:rPr>
      </w:pPr>
      <w:r>
        <w:rPr>
          <w:sz w:val="24"/>
          <w:szCs w:val="24"/>
          <w:rtl w:val="0"/>
          <w:lang w:val="en-US"/>
        </w:rPr>
        <w:t>PHS Homecoming 2021: November 6, 2021 at the Wyndham Hotel. This is a semi-formal event for PHS students only (Grades 9-12). Tickets will be available first come, first serve. Masks must be worn; Breathalyzers will be used per BOE Policy 5112.</w:t>
      </w:r>
    </w:p>
    <w:p>
      <w:pPr>
        <w:pStyle w:val="Body"/>
        <w:spacing w:before="240" w:after="240"/>
        <w:rPr>
          <w:sz w:val="24"/>
          <w:szCs w:val="24"/>
        </w:rPr>
      </w:pPr>
      <w:r>
        <w:rPr>
          <w:b w:val="1"/>
          <w:bCs w:val="1"/>
          <w:sz w:val="24"/>
          <w:szCs w:val="24"/>
          <w:rtl w:val="0"/>
          <w:lang w:val="pt-PT"/>
        </w:rPr>
        <w:t>Vice President</w:t>
      </w:r>
      <w:r>
        <w:rPr>
          <w:b w:val="1"/>
          <w:bCs w:val="1"/>
          <w:sz w:val="24"/>
          <w:szCs w:val="24"/>
          <w:rtl w:val="0"/>
        </w:rPr>
        <w:t>’</w:t>
      </w:r>
      <w:r>
        <w:rPr>
          <w:b w:val="1"/>
          <w:bCs w:val="1"/>
          <w:sz w:val="24"/>
          <w:szCs w:val="24"/>
          <w:rtl w:val="0"/>
          <w:lang w:val="de-DE"/>
        </w:rPr>
        <w:t>s Report: Hollie Ward (</w:t>
      </w:r>
      <w:r>
        <w:rPr>
          <w:rStyle w:val="Hyperlink.0"/>
          <w:sz w:val="24"/>
          <w:szCs w:val="24"/>
        </w:rPr>
        <w:fldChar w:fldCharType="begin" w:fldLock="0"/>
      </w:r>
      <w:r>
        <w:rPr>
          <w:rStyle w:val="Hyperlink.0"/>
          <w:sz w:val="24"/>
          <w:szCs w:val="24"/>
        </w:rPr>
        <w:instrText xml:space="preserve"> HYPERLINK "mailto:ward24@me.com"</w:instrText>
      </w:r>
      <w:r>
        <w:rPr>
          <w:rStyle w:val="Hyperlink.0"/>
          <w:sz w:val="24"/>
          <w:szCs w:val="24"/>
        </w:rPr>
        <w:fldChar w:fldCharType="separate" w:fldLock="0"/>
      </w:r>
      <w:r>
        <w:rPr>
          <w:rStyle w:val="Hyperlink.0"/>
          <w:sz w:val="24"/>
          <w:szCs w:val="24"/>
          <w:rtl w:val="0"/>
          <w:lang w:val="en-US"/>
        </w:rPr>
        <w:t>ward24@me.com</w:t>
      </w:r>
      <w:r>
        <w:rPr>
          <w:sz w:val="24"/>
          <w:szCs w:val="24"/>
        </w:rPr>
        <w:fldChar w:fldCharType="end" w:fldLock="0"/>
      </w:r>
      <w:r>
        <w:rPr>
          <w:rStyle w:val="None"/>
          <w:b w:val="1"/>
          <w:bCs w:val="1"/>
          <w:sz w:val="24"/>
          <w:szCs w:val="24"/>
          <w:rtl w:val="0"/>
        </w:rPr>
        <w:t>): N/A</w:t>
      </w:r>
    </w:p>
    <w:p>
      <w:pPr>
        <w:pStyle w:val="Body"/>
        <w:spacing w:before="240" w:after="240"/>
        <w:rPr>
          <w:rStyle w:val="None"/>
          <w:b w:val="1"/>
          <w:bCs w:val="1"/>
          <w:sz w:val="24"/>
          <w:szCs w:val="24"/>
        </w:rPr>
      </w:pPr>
      <w:r>
        <w:rPr>
          <w:rStyle w:val="None"/>
          <w:b w:val="1"/>
          <w:bCs w:val="1"/>
          <w:sz w:val="24"/>
          <w:szCs w:val="24"/>
          <w:rtl w:val="0"/>
          <w:lang w:val="en-US"/>
        </w:rPr>
        <w:t>Treasurer</w:t>
      </w:r>
      <w:r>
        <w:rPr>
          <w:rStyle w:val="None"/>
          <w:b w:val="1"/>
          <w:bCs w:val="1"/>
          <w:sz w:val="24"/>
          <w:szCs w:val="24"/>
          <w:rtl w:val="0"/>
        </w:rPr>
        <w:t>’</w:t>
      </w:r>
      <w:r>
        <w:rPr>
          <w:rStyle w:val="None"/>
          <w:b w:val="1"/>
          <w:bCs w:val="1"/>
          <w:sz w:val="24"/>
          <w:szCs w:val="24"/>
          <w:rtl w:val="0"/>
          <w:lang w:val="de-DE"/>
        </w:rPr>
        <w:t>s Report: Jen Nikolich (</w:t>
      </w:r>
      <w:r>
        <w:rPr>
          <w:rStyle w:val="Hyperlink.0"/>
          <w:sz w:val="24"/>
          <w:szCs w:val="24"/>
        </w:rPr>
        <w:fldChar w:fldCharType="begin" w:fldLock="0"/>
      </w:r>
      <w:r>
        <w:rPr>
          <w:rStyle w:val="Hyperlink.0"/>
          <w:sz w:val="24"/>
          <w:szCs w:val="24"/>
        </w:rPr>
        <w:instrText xml:space="preserve"> HYPERLINK "mailto:jjnikolich@aol.com"</w:instrText>
      </w:r>
      <w:r>
        <w:rPr>
          <w:rStyle w:val="Hyperlink.0"/>
          <w:sz w:val="24"/>
          <w:szCs w:val="24"/>
        </w:rPr>
        <w:fldChar w:fldCharType="separate" w:fldLock="0"/>
      </w:r>
      <w:r>
        <w:rPr>
          <w:rStyle w:val="Hyperlink.0"/>
          <w:sz w:val="24"/>
          <w:szCs w:val="24"/>
          <w:rtl w:val="0"/>
        </w:rPr>
        <w:t>jjnikolich@aol.com</w:t>
      </w:r>
      <w:r>
        <w:rPr>
          <w:sz w:val="24"/>
          <w:szCs w:val="24"/>
        </w:rPr>
        <w:fldChar w:fldCharType="end" w:fldLock="0"/>
      </w:r>
      <w:r>
        <w:rPr>
          <w:rStyle w:val="None"/>
          <w:b w:val="1"/>
          <w:bCs w:val="1"/>
          <w:sz w:val="24"/>
          <w:szCs w:val="24"/>
          <w:rtl w:val="0"/>
        </w:rPr>
        <w:t>)</w:t>
      </w:r>
    </w:p>
    <w:p>
      <w:pPr>
        <w:pStyle w:val="Body"/>
        <w:numPr>
          <w:ilvl w:val="0"/>
          <w:numId w:val="6"/>
        </w:numPr>
        <w:bidi w:val="0"/>
        <w:spacing w:before="240" w:after="240"/>
        <w:ind w:right="0"/>
        <w:jc w:val="left"/>
        <w:rPr>
          <w:sz w:val="24"/>
          <w:szCs w:val="24"/>
          <w:rtl w:val="0"/>
          <w:lang w:val="en-US"/>
        </w:rPr>
      </w:pPr>
      <w:r>
        <w:rPr>
          <w:sz w:val="24"/>
          <w:szCs w:val="24"/>
          <w:rtl w:val="0"/>
          <w:lang w:val="en-US"/>
        </w:rPr>
        <w:t>Reviewed budget: Note that actuals in budget include both August and September transactions.</w:t>
      </w:r>
    </w:p>
    <w:p>
      <w:pPr>
        <w:pStyle w:val="Body"/>
        <w:spacing w:before="240" w:after="240"/>
        <w:rPr>
          <w:sz w:val="24"/>
          <w:szCs w:val="24"/>
        </w:rPr>
      </w:pPr>
      <w:r>
        <w:rPr>
          <w:rStyle w:val="None"/>
          <w:b w:val="1"/>
          <w:bCs w:val="1"/>
          <w:sz w:val="24"/>
          <w:szCs w:val="24"/>
          <w:rtl w:val="0"/>
          <w:lang w:val="en-US"/>
        </w:rPr>
        <w:t>Recording Secretary</w:t>
      </w:r>
      <w:r>
        <w:rPr>
          <w:rStyle w:val="None"/>
          <w:b w:val="1"/>
          <w:bCs w:val="1"/>
          <w:sz w:val="24"/>
          <w:szCs w:val="24"/>
          <w:rtl w:val="0"/>
        </w:rPr>
        <w:t>’</w:t>
      </w:r>
      <w:r>
        <w:rPr>
          <w:rStyle w:val="None"/>
          <w:b w:val="1"/>
          <w:bCs w:val="1"/>
          <w:sz w:val="24"/>
          <w:szCs w:val="24"/>
          <w:rtl w:val="0"/>
          <w:lang w:val="en-US"/>
        </w:rPr>
        <w:t>s Report: Colleen Brower (</w:t>
      </w:r>
      <w:r>
        <w:rPr>
          <w:rStyle w:val="Hyperlink.0"/>
          <w:sz w:val="24"/>
          <w:szCs w:val="24"/>
        </w:rPr>
        <w:fldChar w:fldCharType="begin" w:fldLock="0"/>
      </w:r>
      <w:r>
        <w:rPr>
          <w:rStyle w:val="Hyperlink.0"/>
          <w:sz w:val="24"/>
          <w:szCs w:val="24"/>
        </w:rPr>
        <w:instrText xml:space="preserve"> HYPERLINK "mailto:col52668@aol.com"</w:instrText>
      </w:r>
      <w:r>
        <w:rPr>
          <w:rStyle w:val="Hyperlink.0"/>
          <w:sz w:val="24"/>
          <w:szCs w:val="24"/>
        </w:rPr>
        <w:fldChar w:fldCharType="separate" w:fldLock="0"/>
      </w:r>
      <w:r>
        <w:rPr>
          <w:rStyle w:val="Hyperlink.0"/>
          <w:sz w:val="24"/>
          <w:szCs w:val="24"/>
          <w:rtl w:val="0"/>
          <w:lang w:val="it-IT"/>
        </w:rPr>
        <w:t>col52668@aol.com</w:t>
      </w:r>
      <w:r>
        <w:rPr>
          <w:sz w:val="24"/>
          <w:szCs w:val="24"/>
        </w:rPr>
        <w:fldChar w:fldCharType="end" w:fldLock="0"/>
      </w:r>
      <w:r>
        <w:rPr>
          <w:rStyle w:val="None"/>
          <w:b w:val="1"/>
          <w:bCs w:val="1"/>
          <w:sz w:val="24"/>
          <w:szCs w:val="24"/>
          <w:rtl w:val="0"/>
        </w:rPr>
        <w:t>): N/A</w:t>
      </w:r>
    </w:p>
    <w:p>
      <w:pPr>
        <w:pStyle w:val="Body"/>
        <w:spacing w:before="240" w:after="240"/>
        <w:rPr>
          <w:sz w:val="24"/>
          <w:szCs w:val="24"/>
        </w:rPr>
      </w:pPr>
      <w:r>
        <w:rPr>
          <w:rStyle w:val="None"/>
          <w:b w:val="1"/>
          <w:bCs w:val="1"/>
          <w:sz w:val="24"/>
          <w:szCs w:val="24"/>
          <w:rtl w:val="0"/>
          <w:lang w:val="en-US"/>
        </w:rPr>
        <w:t>Teacher</w:t>
      </w:r>
      <w:r>
        <w:rPr>
          <w:rStyle w:val="None"/>
          <w:b w:val="1"/>
          <w:bCs w:val="1"/>
          <w:sz w:val="24"/>
          <w:szCs w:val="24"/>
          <w:rtl w:val="0"/>
        </w:rPr>
        <w:t>’</w:t>
      </w:r>
      <w:r>
        <w:rPr>
          <w:rStyle w:val="None"/>
          <w:b w:val="1"/>
          <w:bCs w:val="1"/>
          <w:sz w:val="24"/>
          <w:szCs w:val="24"/>
          <w:rtl w:val="0"/>
          <w:lang w:val="de-DE"/>
        </w:rPr>
        <w:t xml:space="preserve">s Report: </w:t>
      </w:r>
      <w:r>
        <w:rPr>
          <w:sz w:val="24"/>
          <w:szCs w:val="24"/>
          <w:rtl w:val="0"/>
          <w:lang w:val="nl-NL"/>
        </w:rPr>
        <w:t>Jodee Maciolek (</w:t>
      </w:r>
      <w:r>
        <w:rPr>
          <w:rStyle w:val="None"/>
          <w:b w:val="1"/>
          <w:bCs w:val="1"/>
          <w:outline w:val="0"/>
          <w:color w:val="0000ff"/>
          <w:sz w:val="24"/>
          <w:szCs w:val="24"/>
          <w:u w:color="0000ff"/>
          <w:rtl w:val="0"/>
          <w14:textFill>
            <w14:solidFill>
              <w14:srgbClr w14:val="0000FF"/>
            </w14:solidFill>
          </w14:textFill>
        </w:rPr>
        <w:t>jmaciolek@region15.org</w:t>
      </w:r>
      <w:r>
        <w:rPr>
          <w:sz w:val="24"/>
          <w:szCs w:val="24"/>
          <w:rtl w:val="0"/>
        </w:rPr>
        <w:t>)</w:t>
      </w:r>
    </w:p>
    <w:p>
      <w:pPr>
        <w:pStyle w:val="Body"/>
        <w:numPr>
          <w:ilvl w:val="0"/>
          <w:numId w:val="8"/>
        </w:numPr>
        <w:bidi w:val="0"/>
        <w:spacing w:before="240"/>
        <w:ind w:right="0"/>
        <w:jc w:val="left"/>
        <w:rPr>
          <w:sz w:val="24"/>
          <w:szCs w:val="24"/>
          <w:rtl w:val="0"/>
          <w:lang w:val="en-US"/>
        </w:rPr>
      </w:pPr>
      <w:r>
        <w:rPr>
          <w:sz w:val="24"/>
          <w:szCs w:val="24"/>
          <w:rtl w:val="0"/>
          <w:lang w:val="en-US"/>
        </w:rPr>
        <w:t>Shared the following information reported from staff:</w:t>
      </w:r>
    </w:p>
    <w:p>
      <w:pPr>
        <w:pStyle w:val="Body"/>
        <w:numPr>
          <w:ilvl w:val="1"/>
          <w:numId w:val="8"/>
        </w:numPr>
        <w:bidi w:val="0"/>
        <w:ind w:right="0"/>
        <w:jc w:val="left"/>
        <w:rPr>
          <w:sz w:val="24"/>
          <w:szCs w:val="24"/>
          <w:rtl w:val="0"/>
          <w:lang w:val="en-US"/>
        </w:rPr>
      </w:pPr>
      <w:r>
        <w:rPr>
          <w:sz w:val="24"/>
          <w:szCs w:val="24"/>
          <w:rtl w:val="0"/>
          <w:lang w:val="en-US"/>
        </w:rPr>
        <w:t>Pomperaug Theatre Company</w:t>
      </w:r>
      <w:r>
        <w:rPr>
          <w:sz w:val="24"/>
          <w:szCs w:val="24"/>
          <w:rtl w:val="0"/>
        </w:rPr>
        <w:t>’</w:t>
      </w:r>
      <w:r>
        <w:rPr>
          <w:sz w:val="24"/>
          <w:szCs w:val="24"/>
          <w:rtl w:val="0"/>
          <w:lang w:val="en-US"/>
        </w:rPr>
        <w:t xml:space="preserve">s (PTC) Fall play, </w:t>
      </w:r>
      <w:r>
        <w:rPr>
          <w:sz w:val="24"/>
          <w:szCs w:val="24"/>
          <w:rtl w:val="0"/>
        </w:rPr>
        <w:t>“</w:t>
      </w:r>
      <w:r>
        <w:rPr>
          <w:sz w:val="24"/>
          <w:szCs w:val="24"/>
          <w:rtl w:val="0"/>
          <w:lang w:val="en-US"/>
        </w:rPr>
        <w:t>Hounds of Baskerville</w:t>
      </w:r>
      <w:r>
        <w:rPr>
          <w:sz w:val="24"/>
          <w:szCs w:val="24"/>
          <w:rtl w:val="0"/>
        </w:rPr>
        <w:t xml:space="preserve">” </w:t>
      </w:r>
      <w:r>
        <w:rPr>
          <w:sz w:val="24"/>
          <w:szCs w:val="24"/>
          <w:rtl w:val="0"/>
          <w:lang w:val="en-US"/>
        </w:rPr>
        <w:t>will be held November 19 and November 20 at 7:00pm and November 21 at 2:00pm. Ticket information will be available soon.</w:t>
      </w:r>
    </w:p>
    <w:p>
      <w:pPr>
        <w:pStyle w:val="Body"/>
        <w:numPr>
          <w:ilvl w:val="1"/>
          <w:numId w:val="8"/>
        </w:numPr>
        <w:bidi w:val="0"/>
        <w:ind w:right="0"/>
        <w:jc w:val="left"/>
        <w:rPr>
          <w:sz w:val="24"/>
          <w:szCs w:val="24"/>
          <w:rtl w:val="0"/>
          <w:lang w:val="en-US"/>
        </w:rPr>
      </w:pPr>
      <w:r>
        <w:rPr>
          <w:sz w:val="24"/>
          <w:szCs w:val="24"/>
          <w:rtl w:val="0"/>
          <w:lang w:val="en-US"/>
        </w:rPr>
        <w:t>Acting 1 Classes completed Music Videos highlighting Non-Verbal communications; Next project is interpreting a scene from Shakespeare</w:t>
      </w:r>
    </w:p>
    <w:p>
      <w:pPr>
        <w:pStyle w:val="Body"/>
        <w:numPr>
          <w:ilvl w:val="1"/>
          <w:numId w:val="8"/>
        </w:numPr>
        <w:bidi w:val="0"/>
        <w:ind w:right="0"/>
        <w:jc w:val="left"/>
        <w:rPr>
          <w:sz w:val="24"/>
          <w:szCs w:val="24"/>
          <w:rtl w:val="0"/>
          <w:lang w:val="en-US"/>
        </w:rPr>
      </w:pPr>
      <w:r>
        <w:rPr>
          <w:sz w:val="24"/>
          <w:szCs w:val="24"/>
          <w:rtl w:val="0"/>
          <w:lang w:val="en-US"/>
        </w:rPr>
        <w:t>Stagecraft is building banners for the PTC show</w:t>
      </w:r>
    </w:p>
    <w:p>
      <w:pPr>
        <w:pStyle w:val="Body"/>
        <w:numPr>
          <w:ilvl w:val="1"/>
          <w:numId w:val="8"/>
        </w:numPr>
        <w:bidi w:val="0"/>
        <w:ind w:right="0"/>
        <w:jc w:val="left"/>
        <w:rPr>
          <w:sz w:val="24"/>
          <w:szCs w:val="24"/>
          <w:rtl w:val="0"/>
          <w:lang w:val="en-US"/>
        </w:rPr>
      </w:pPr>
      <w:r>
        <w:rPr>
          <w:sz w:val="24"/>
          <w:szCs w:val="24"/>
          <w:rtl w:val="0"/>
          <w:lang w:val="en-US"/>
        </w:rPr>
        <w:t xml:space="preserve">Interior Design is completing their </w:t>
      </w:r>
      <w:r>
        <w:rPr>
          <w:sz w:val="24"/>
          <w:szCs w:val="24"/>
          <w:rtl w:val="0"/>
        </w:rPr>
        <w:t>“</w:t>
      </w:r>
      <w:r>
        <w:rPr>
          <w:sz w:val="24"/>
          <w:szCs w:val="24"/>
          <w:rtl w:val="0"/>
        </w:rPr>
        <w:t>Upcycle Project</w:t>
      </w:r>
      <w:r>
        <w:rPr>
          <w:sz w:val="24"/>
          <w:szCs w:val="24"/>
          <w:rtl w:val="0"/>
        </w:rPr>
        <w:t>”</w:t>
      </w:r>
    </w:p>
    <w:p>
      <w:pPr>
        <w:pStyle w:val="Body"/>
        <w:numPr>
          <w:ilvl w:val="1"/>
          <w:numId w:val="8"/>
        </w:numPr>
        <w:bidi w:val="0"/>
        <w:ind w:right="0"/>
        <w:jc w:val="left"/>
        <w:rPr>
          <w:sz w:val="24"/>
          <w:szCs w:val="24"/>
          <w:rtl w:val="0"/>
          <w:lang w:val="en-US"/>
        </w:rPr>
      </w:pPr>
      <w:r>
        <w:rPr>
          <w:sz w:val="24"/>
          <w:szCs w:val="24"/>
          <w:rtl w:val="0"/>
          <w:lang w:val="en-US"/>
        </w:rPr>
        <w:t>Pomperaug Theatre Company was nominated for every award applicable for the July Halo Awards and received the following awards: Outstanding Orchestra led by Linda Hughs, Student Director - Bella Husk, Choreographers - Jimmy Hunter and Kate Goncalves, Best Featured Actor in a Play  - Jimmy Hunter, and Best Classical Play - Much Ado About Nothing.</w:t>
      </w:r>
    </w:p>
    <w:p>
      <w:pPr>
        <w:pStyle w:val="Body"/>
        <w:numPr>
          <w:ilvl w:val="1"/>
          <w:numId w:val="8"/>
        </w:numPr>
        <w:bidi w:val="0"/>
        <w:spacing w:after="240"/>
        <w:ind w:right="0"/>
        <w:jc w:val="left"/>
        <w:rPr>
          <w:sz w:val="24"/>
          <w:szCs w:val="24"/>
          <w:rtl w:val="0"/>
          <w:lang w:val="en-US"/>
        </w:rPr>
      </w:pPr>
      <w:r>
        <w:rPr>
          <w:sz w:val="24"/>
          <w:szCs w:val="24"/>
          <w:rtl w:val="0"/>
          <w:lang w:val="en-US"/>
        </w:rPr>
        <w:t>PHS Debate Team held their first virtual debate tournament: Highlights included 1st place finish for Rachel Mikush as Novice Speaker, Sophomore Team of Rachel Mikush and Vela finished 2nd as Novice Team; The Senior Team of MacDougall &amp; Hussain went undefeated (3-0) on the day; All newcomers to our PHS Team won at least one debate round.</w:t>
      </w:r>
      <w:r>
        <w:rPr>
          <w:sz w:val="24"/>
          <w:szCs w:val="24"/>
          <w:rtl w:val="0"/>
          <w:lang w:val="en-US"/>
        </w:rPr>
        <w:t xml:space="preserve">  </w:t>
      </w:r>
    </w:p>
    <w:p>
      <w:pPr>
        <w:pStyle w:val="Body"/>
        <w:numPr>
          <w:ilvl w:val="1"/>
          <w:numId w:val="8"/>
        </w:numPr>
        <w:bidi w:val="0"/>
        <w:spacing w:after="240"/>
        <w:ind w:right="0"/>
        <w:jc w:val="left"/>
        <w:rPr>
          <w:sz w:val="24"/>
          <w:szCs w:val="24"/>
          <w:rtl w:val="0"/>
          <w:lang w:val="en-US"/>
        </w:rPr>
      </w:pPr>
      <w:r>
        <w:rPr>
          <w:rStyle w:val="None"/>
          <w:sz w:val="24"/>
          <w:szCs w:val="24"/>
          <w:shd w:val="clear" w:color="auto" w:fill="ffffff"/>
          <w:rtl w:val="0"/>
          <w:lang w:val="en-US"/>
        </w:rPr>
        <w:t>Family &amp; Consumer Science from Amanda Stirgwalt, Ed.D.:</w:t>
      </w:r>
      <w:r>
        <w:rPr>
          <w:sz w:val="24"/>
          <w:szCs w:val="24"/>
          <w:rtl w:val="0"/>
          <w:lang w:val="en-US"/>
        </w:rPr>
        <w:t xml:space="preserve"> </w:t>
      </w:r>
      <w:r>
        <w:rPr>
          <w:rStyle w:val="None"/>
          <w:sz w:val="24"/>
          <w:szCs w:val="24"/>
          <w:shd w:val="clear" w:color="auto" w:fill="ffffff"/>
          <w:rtl w:val="0"/>
          <w:lang w:val="en-US"/>
        </w:rPr>
        <w:t>We are doing many fun &amp; engaging things in the Family &amp; Consumer Science Department here at PHS.  In September 2021, students enrolled in Culinary Arts &amp; Exploring Childhood classes had the opportunity to participate in National Family Meals Month. This is a national initiative by the</w:t>
      </w:r>
      <w:r>
        <w:rPr>
          <w:rStyle w:val="None"/>
          <w:sz w:val="24"/>
          <w:szCs w:val="24"/>
          <w:shd w:val="clear" w:color="auto" w:fill="ffffff"/>
          <w:rtl w:val="0"/>
          <w:lang w:val="en-US"/>
        </w:rPr>
        <w:t> </w:t>
      </w:r>
      <w:r>
        <w:rPr>
          <w:rStyle w:val="None"/>
          <w:sz w:val="24"/>
          <w:szCs w:val="24"/>
          <w:shd w:val="clear" w:color="auto" w:fill="ffffff"/>
          <w:rtl w:val="0"/>
          <w:lang w:val="en-US"/>
        </w:rPr>
        <w:t>Food Industry Association (FMI) to bring awareness to the importance of social connections while eating food. Having regular family meals has</w:t>
      </w:r>
      <w:r>
        <w:rPr>
          <w:rStyle w:val="None"/>
          <w:sz w:val="24"/>
          <w:szCs w:val="24"/>
          <w:shd w:val="clear" w:color="auto" w:fill="ffffff"/>
          <w:rtl w:val="0"/>
          <w:lang w:val="en-US"/>
        </w:rPr>
        <w:t> </w:t>
      </w:r>
      <w:r>
        <w:rPr>
          <w:rStyle w:val="None"/>
          <w:sz w:val="24"/>
          <w:szCs w:val="24"/>
          <w:shd w:val="clear" w:color="auto" w:fill="ffffff"/>
          <w:rtl w:val="0"/>
          <w:lang w:val="en-US"/>
        </w:rPr>
        <w:t>been shown to decrease stress and leads to more positive academic outcomes. PHS students were challenged to use the knowledge they learned the classroom to create an opportunity to gather with their family &amp; friends around the dinner table. This year 28 students participated! PHS students commented that the experience made them feel more connected to their family, siblings and peers while encouraging healthier food choices.</w:t>
      </w:r>
      <w:r>
        <w:rPr>
          <w:rStyle w:val="None"/>
          <w:sz w:val="24"/>
          <w:szCs w:val="24"/>
          <w:shd w:val="clear" w:color="auto" w:fill="ffffff"/>
          <w:rtl w:val="0"/>
          <w:lang w:val="en-US"/>
        </w:rPr>
        <w:t> </w:t>
      </w:r>
    </w:p>
    <w:p>
      <w:pPr>
        <w:pStyle w:val="Default"/>
        <w:bidi w:val="0"/>
        <w:ind w:left="0" w:right="0" w:firstLine="0"/>
        <w:jc w:val="left"/>
        <w:rPr>
          <w:rFonts w:ascii="Arial" w:cs="Arial" w:hAnsi="Arial" w:eastAsia="Arial"/>
          <w:sz w:val="24"/>
          <w:szCs w:val="24"/>
          <w:rtl w:val="0"/>
        </w:rPr>
      </w:pPr>
      <w:r>
        <w:rPr>
          <w:rStyle w:val="None"/>
          <w:rFonts w:ascii="Arial" w:hAnsi="Arial" w:hint="default"/>
          <w:sz w:val="24"/>
          <w:szCs w:val="24"/>
          <w:shd w:val="clear" w:color="auto" w:fill="ffffff"/>
          <w:rtl w:val="0"/>
          <w:lang w:val="en-US"/>
        </w:rPr>
        <w:t> </w:t>
      </w:r>
    </w:p>
    <w:p>
      <w:pPr>
        <w:pStyle w:val="Body"/>
        <w:spacing w:before="240" w:after="240"/>
        <w:rPr>
          <w:sz w:val="24"/>
          <w:szCs w:val="24"/>
        </w:rPr>
      </w:pPr>
      <w:r>
        <w:rPr>
          <w:rStyle w:val="None"/>
          <w:b w:val="1"/>
          <w:bCs w:val="1"/>
          <w:sz w:val="24"/>
          <w:szCs w:val="24"/>
          <w:rtl w:val="0"/>
          <w:lang w:val="fr-FR"/>
        </w:rPr>
        <w:t>Principal</w:t>
      </w:r>
      <w:r>
        <w:rPr>
          <w:rStyle w:val="None"/>
          <w:b w:val="1"/>
          <w:bCs w:val="1"/>
          <w:sz w:val="24"/>
          <w:szCs w:val="24"/>
          <w:rtl w:val="0"/>
        </w:rPr>
        <w:t>’</w:t>
      </w:r>
      <w:r>
        <w:rPr>
          <w:rStyle w:val="None"/>
          <w:b w:val="1"/>
          <w:bCs w:val="1"/>
          <w:sz w:val="24"/>
          <w:szCs w:val="24"/>
          <w:rtl w:val="0"/>
          <w:lang w:val="en-US"/>
        </w:rPr>
        <w:t>s Report: Dr. Paul Jones (</w:t>
      </w:r>
      <w:r>
        <w:rPr>
          <w:rStyle w:val="Hyperlink.0"/>
          <w:sz w:val="24"/>
          <w:szCs w:val="24"/>
        </w:rPr>
        <w:fldChar w:fldCharType="begin" w:fldLock="0"/>
      </w:r>
      <w:r>
        <w:rPr>
          <w:rStyle w:val="Hyperlink.0"/>
          <w:sz w:val="24"/>
          <w:szCs w:val="24"/>
        </w:rPr>
        <w:instrText xml:space="preserve"> HYPERLINK "mailto:pjones@region15.org"</w:instrText>
      </w:r>
      <w:r>
        <w:rPr>
          <w:rStyle w:val="Hyperlink.0"/>
          <w:sz w:val="24"/>
          <w:szCs w:val="24"/>
        </w:rPr>
        <w:fldChar w:fldCharType="separate" w:fldLock="0"/>
      </w:r>
      <w:r>
        <w:rPr>
          <w:rStyle w:val="Hyperlink.0"/>
          <w:sz w:val="24"/>
          <w:szCs w:val="24"/>
          <w:rtl w:val="0"/>
        </w:rPr>
        <w:t>pjones@region15.org</w:t>
      </w:r>
      <w:r>
        <w:rPr>
          <w:sz w:val="24"/>
          <w:szCs w:val="24"/>
        </w:rPr>
        <w:fldChar w:fldCharType="end" w:fldLock="0"/>
      </w:r>
      <w:r>
        <w:rPr>
          <w:rStyle w:val="None"/>
          <w:b w:val="1"/>
          <w:bCs w:val="1"/>
          <w:sz w:val="24"/>
          <w:szCs w:val="24"/>
          <w:rtl w:val="0"/>
        </w:rPr>
        <w:t>): N/A</w:t>
      </w:r>
    </w:p>
    <w:p>
      <w:pPr>
        <w:pStyle w:val="Body"/>
        <w:spacing w:before="240" w:after="240"/>
        <w:rPr>
          <w:rStyle w:val="None"/>
          <w:b w:val="1"/>
          <w:bCs w:val="1"/>
          <w:sz w:val="24"/>
          <w:szCs w:val="24"/>
        </w:rPr>
      </w:pPr>
      <w:r>
        <w:rPr>
          <w:rStyle w:val="None"/>
          <w:b w:val="1"/>
          <w:bCs w:val="1"/>
          <w:sz w:val="24"/>
          <w:szCs w:val="24"/>
          <w:rtl w:val="0"/>
          <w:lang w:val="en-US"/>
        </w:rPr>
        <w:t>Committee Reports</w:t>
      </w:r>
    </w:p>
    <w:p>
      <w:pPr>
        <w:pStyle w:val="Body"/>
        <w:numPr>
          <w:ilvl w:val="0"/>
          <w:numId w:val="10"/>
        </w:numPr>
        <w:bidi w:val="0"/>
        <w:spacing w:before="240"/>
        <w:ind w:right="0"/>
        <w:jc w:val="left"/>
        <w:rPr>
          <w:sz w:val="24"/>
          <w:szCs w:val="24"/>
          <w:rtl w:val="0"/>
          <w:lang w:val="en-US"/>
        </w:rPr>
      </w:pPr>
      <w:r>
        <w:rPr>
          <w:sz w:val="24"/>
          <w:szCs w:val="24"/>
          <w:rtl w:val="0"/>
          <w:lang w:val="en-US"/>
        </w:rPr>
        <w:t>Direct Donation: Colleen Brower: N/A</w:t>
      </w:r>
    </w:p>
    <w:p>
      <w:pPr>
        <w:pStyle w:val="Body"/>
        <w:numPr>
          <w:ilvl w:val="0"/>
          <w:numId w:val="10"/>
        </w:numPr>
        <w:bidi w:val="0"/>
        <w:ind w:right="0"/>
        <w:jc w:val="left"/>
        <w:rPr>
          <w:sz w:val="24"/>
          <w:szCs w:val="24"/>
          <w:rtl w:val="0"/>
          <w:lang w:val="en-US"/>
        </w:rPr>
      </w:pPr>
      <w:r>
        <w:rPr>
          <w:sz w:val="24"/>
          <w:szCs w:val="24"/>
          <w:rtl w:val="0"/>
          <w:lang w:val="en-US"/>
        </w:rPr>
        <w:t>Hospitality: Shana Hampton (</w:t>
      </w:r>
      <w:r>
        <w:rPr>
          <w:rStyle w:val="None"/>
          <w:outline w:val="0"/>
          <w:color w:val="0000ff"/>
          <w:sz w:val="24"/>
          <w:szCs w:val="24"/>
          <w:u w:color="0000ff"/>
          <w:rtl w:val="0"/>
          <w14:textFill>
            <w14:solidFill>
              <w14:srgbClr w14:val="0000FF"/>
            </w14:solidFill>
          </w14:textFill>
        </w:rPr>
        <w:t>shannakhampton@gmail.com</w:t>
      </w:r>
      <w:r>
        <w:rPr>
          <w:sz w:val="24"/>
          <w:szCs w:val="24"/>
          <w:rtl w:val="0"/>
        </w:rPr>
        <w:t>)</w:t>
      </w:r>
    </w:p>
    <w:p>
      <w:pPr>
        <w:pStyle w:val="Body"/>
        <w:numPr>
          <w:ilvl w:val="1"/>
          <w:numId w:val="10"/>
        </w:numPr>
        <w:bidi w:val="0"/>
        <w:ind w:right="0"/>
        <w:jc w:val="left"/>
        <w:rPr>
          <w:sz w:val="24"/>
          <w:szCs w:val="24"/>
          <w:rtl w:val="0"/>
          <w:lang w:val="en-US"/>
        </w:rPr>
      </w:pPr>
      <w:r>
        <w:rPr>
          <w:sz w:val="24"/>
          <w:szCs w:val="24"/>
          <w:rtl w:val="0"/>
          <w:lang w:val="en-US"/>
        </w:rPr>
        <w:t xml:space="preserve">Shared hospitality plans for the year. Plan to continue to use Signup Genius to set up donations as needed, and families simply sign up for whatever is needed. </w:t>
      </w:r>
    </w:p>
    <w:p>
      <w:pPr>
        <w:pStyle w:val="Body"/>
        <w:numPr>
          <w:ilvl w:val="1"/>
          <w:numId w:val="10"/>
        </w:numPr>
        <w:bidi w:val="0"/>
        <w:ind w:right="0"/>
        <w:jc w:val="left"/>
        <w:rPr>
          <w:sz w:val="24"/>
          <w:szCs w:val="24"/>
          <w:rtl w:val="0"/>
          <w:lang w:val="en-US"/>
        </w:rPr>
      </w:pPr>
      <w:r>
        <w:rPr>
          <w:sz w:val="24"/>
          <w:szCs w:val="24"/>
          <w:rtl w:val="0"/>
          <w:lang w:val="en-US"/>
        </w:rPr>
        <w:t>Had a successful Teacher luncheon in September. Thank you to everyone who helped. Future plans include:</w:t>
      </w:r>
    </w:p>
    <w:p>
      <w:pPr>
        <w:pStyle w:val="Body"/>
        <w:numPr>
          <w:ilvl w:val="2"/>
          <w:numId w:val="10"/>
        </w:numPr>
        <w:bidi w:val="0"/>
        <w:ind w:right="0"/>
        <w:jc w:val="left"/>
        <w:rPr>
          <w:sz w:val="24"/>
          <w:szCs w:val="24"/>
          <w:rtl w:val="0"/>
          <w:lang w:val="en-US"/>
        </w:rPr>
      </w:pPr>
      <w:r>
        <w:rPr>
          <w:sz w:val="24"/>
          <w:szCs w:val="24"/>
          <w:rtl w:val="0"/>
          <w:lang w:val="en-US"/>
        </w:rPr>
        <w:t>October: Fall treats and candy: tentatively scheduled for 10/28</w:t>
      </w:r>
    </w:p>
    <w:p>
      <w:pPr>
        <w:pStyle w:val="Body"/>
        <w:numPr>
          <w:ilvl w:val="2"/>
          <w:numId w:val="10"/>
        </w:numPr>
        <w:bidi w:val="0"/>
        <w:ind w:right="0"/>
        <w:jc w:val="left"/>
        <w:rPr>
          <w:sz w:val="24"/>
          <w:szCs w:val="24"/>
          <w:rtl w:val="0"/>
        </w:rPr>
      </w:pPr>
      <w:r>
        <w:rPr>
          <w:sz w:val="24"/>
          <w:szCs w:val="24"/>
          <w:rtl w:val="0"/>
        </w:rPr>
        <w:t>November</w:t>
      </w:r>
    </w:p>
    <w:p>
      <w:pPr>
        <w:pStyle w:val="Body"/>
        <w:numPr>
          <w:ilvl w:val="2"/>
          <w:numId w:val="10"/>
        </w:numPr>
        <w:bidi w:val="0"/>
        <w:ind w:right="0"/>
        <w:jc w:val="left"/>
        <w:rPr>
          <w:sz w:val="24"/>
          <w:szCs w:val="24"/>
          <w:rtl w:val="0"/>
          <w:lang w:val="en-US"/>
        </w:rPr>
      </w:pPr>
      <w:r>
        <w:rPr>
          <w:sz w:val="24"/>
          <w:szCs w:val="24"/>
          <w:rtl w:val="0"/>
          <w:lang w:val="en-US"/>
        </w:rPr>
        <w:t>December: Grab and Go Breakfast from local restaurant</w:t>
      </w:r>
    </w:p>
    <w:p>
      <w:pPr>
        <w:pStyle w:val="Body"/>
        <w:numPr>
          <w:ilvl w:val="2"/>
          <w:numId w:val="10"/>
        </w:numPr>
        <w:bidi w:val="0"/>
        <w:ind w:right="0"/>
        <w:jc w:val="left"/>
        <w:rPr>
          <w:sz w:val="24"/>
          <w:szCs w:val="24"/>
          <w:rtl w:val="0"/>
          <w:lang w:val="en-US"/>
        </w:rPr>
      </w:pPr>
      <w:r>
        <w:rPr>
          <w:sz w:val="24"/>
          <w:szCs w:val="24"/>
          <w:rtl w:val="0"/>
          <w:lang w:val="en-US"/>
        </w:rPr>
        <w:t>January</w:t>
      </w:r>
    </w:p>
    <w:p>
      <w:pPr>
        <w:pStyle w:val="Body"/>
        <w:numPr>
          <w:ilvl w:val="2"/>
          <w:numId w:val="10"/>
        </w:numPr>
        <w:bidi w:val="0"/>
        <w:ind w:right="0"/>
        <w:jc w:val="left"/>
        <w:rPr>
          <w:sz w:val="24"/>
          <w:szCs w:val="24"/>
          <w:rtl w:val="0"/>
          <w:lang w:val="en-US"/>
        </w:rPr>
      </w:pPr>
      <w:r>
        <w:rPr>
          <w:sz w:val="24"/>
          <w:szCs w:val="24"/>
          <w:rtl w:val="0"/>
          <w:lang w:val="en-US"/>
        </w:rPr>
        <w:t>February</w:t>
      </w:r>
      <w:r>
        <w:rPr>
          <w:sz w:val="24"/>
          <w:szCs w:val="24"/>
          <w:rtl w:val="0"/>
          <w:lang w:val="en-US"/>
        </w:rPr>
        <w:t>: Valentine</w:t>
      </w:r>
      <w:r>
        <w:rPr>
          <w:sz w:val="24"/>
          <w:szCs w:val="24"/>
          <w:rtl w:val="0"/>
          <w:lang w:val="en-US"/>
        </w:rPr>
        <w:t>’</w:t>
      </w:r>
      <w:r>
        <w:rPr>
          <w:sz w:val="24"/>
          <w:szCs w:val="24"/>
          <w:rtl w:val="0"/>
          <w:lang w:val="en-US"/>
        </w:rPr>
        <w:t>s Day treats</w:t>
      </w:r>
    </w:p>
    <w:p>
      <w:pPr>
        <w:pStyle w:val="Body"/>
        <w:numPr>
          <w:ilvl w:val="2"/>
          <w:numId w:val="10"/>
        </w:numPr>
        <w:bidi w:val="0"/>
        <w:ind w:right="0"/>
        <w:jc w:val="left"/>
        <w:rPr>
          <w:sz w:val="24"/>
          <w:szCs w:val="24"/>
          <w:rtl w:val="0"/>
          <w:lang w:val="de-DE"/>
        </w:rPr>
      </w:pPr>
      <w:r>
        <w:rPr>
          <w:sz w:val="24"/>
          <w:szCs w:val="24"/>
          <w:rtl w:val="0"/>
          <w:lang w:val="de-DE"/>
        </w:rPr>
        <w:t>March: St Patrick</w:t>
      </w:r>
      <w:r>
        <w:rPr>
          <w:sz w:val="24"/>
          <w:szCs w:val="24"/>
          <w:rtl w:val="0"/>
        </w:rPr>
        <w:t>’</w:t>
      </w:r>
      <w:r>
        <w:rPr>
          <w:sz w:val="24"/>
          <w:szCs w:val="24"/>
          <w:rtl w:val="0"/>
          <w:lang w:val="en-US"/>
        </w:rPr>
        <w:t>s Day treats</w:t>
      </w:r>
    </w:p>
    <w:p>
      <w:pPr>
        <w:pStyle w:val="Body"/>
        <w:numPr>
          <w:ilvl w:val="2"/>
          <w:numId w:val="10"/>
        </w:numPr>
        <w:bidi w:val="0"/>
        <w:ind w:right="0"/>
        <w:jc w:val="left"/>
        <w:rPr>
          <w:sz w:val="24"/>
          <w:szCs w:val="24"/>
          <w:rtl w:val="0"/>
          <w:lang w:val="en-US"/>
        </w:rPr>
      </w:pPr>
      <w:r>
        <w:rPr>
          <w:sz w:val="24"/>
          <w:szCs w:val="24"/>
          <w:rtl w:val="0"/>
          <w:lang w:val="en-US"/>
        </w:rPr>
        <w:t>May: Staff appreciation luncheon</w:t>
      </w:r>
    </w:p>
    <w:p>
      <w:pPr>
        <w:pStyle w:val="Body"/>
        <w:numPr>
          <w:ilvl w:val="2"/>
          <w:numId w:val="10"/>
        </w:numPr>
        <w:bidi w:val="0"/>
        <w:ind w:right="0"/>
        <w:jc w:val="left"/>
        <w:rPr>
          <w:sz w:val="24"/>
          <w:szCs w:val="24"/>
          <w:rtl w:val="0"/>
          <w:lang w:val="en-US"/>
        </w:rPr>
      </w:pPr>
      <w:r>
        <w:rPr>
          <w:sz w:val="24"/>
          <w:szCs w:val="24"/>
          <w:rtl w:val="0"/>
          <w:lang w:val="en-US"/>
        </w:rPr>
        <w:t>June</w:t>
      </w:r>
      <w:r>
        <w:rPr>
          <w:sz w:val="24"/>
          <w:szCs w:val="24"/>
          <w:rtl w:val="0"/>
          <w:lang w:val="en-US"/>
        </w:rPr>
        <w:t>:</w:t>
      </w:r>
      <w:r>
        <w:rPr>
          <w:sz w:val="24"/>
          <w:szCs w:val="24"/>
          <w:rtl w:val="0"/>
          <w:lang w:val="da-DK"/>
        </w:rPr>
        <w:t xml:space="preserve"> Summer gift cards</w:t>
      </w:r>
    </w:p>
    <w:p>
      <w:pPr>
        <w:pStyle w:val="Body"/>
        <w:numPr>
          <w:ilvl w:val="0"/>
          <w:numId w:val="10"/>
        </w:numPr>
        <w:bidi w:val="0"/>
        <w:ind w:right="0"/>
        <w:jc w:val="left"/>
        <w:rPr>
          <w:sz w:val="24"/>
          <w:szCs w:val="24"/>
          <w:rtl w:val="0"/>
          <w:lang w:val="en-US"/>
        </w:rPr>
      </w:pPr>
      <w:r>
        <w:rPr>
          <w:sz w:val="24"/>
          <w:szCs w:val="24"/>
          <w:rtl w:val="0"/>
          <w:lang w:val="en-US"/>
        </w:rPr>
        <w:t>Teacher Grants: Hollie Ward</w:t>
      </w:r>
    </w:p>
    <w:p>
      <w:pPr>
        <w:pStyle w:val="Body"/>
        <w:numPr>
          <w:ilvl w:val="1"/>
          <w:numId w:val="10"/>
        </w:numPr>
        <w:bidi w:val="0"/>
        <w:spacing w:after="240"/>
        <w:ind w:right="0"/>
        <w:jc w:val="left"/>
        <w:rPr>
          <w:sz w:val="24"/>
          <w:szCs w:val="24"/>
          <w:rtl w:val="0"/>
          <w:lang w:val="en-US"/>
        </w:rPr>
      </w:pPr>
      <w:r>
        <w:rPr>
          <w:sz w:val="24"/>
          <w:szCs w:val="24"/>
          <w:rtl w:val="0"/>
          <w:lang w:val="en-US"/>
        </w:rPr>
        <w:t>Program is being launched following the same process as previous years.  Teacher grant applications are due 11/1 to Dr. Jones.</w:t>
      </w:r>
    </w:p>
    <w:p>
      <w:pPr>
        <w:pStyle w:val="Body"/>
        <w:rPr>
          <w:sz w:val="24"/>
          <w:szCs w:val="24"/>
        </w:rPr>
      </w:pPr>
      <w:r>
        <w:rPr>
          <w:sz w:val="24"/>
          <w:szCs w:val="24"/>
          <w:rtl w:val="0"/>
          <w:lang w:val="en-US"/>
        </w:rPr>
        <w:t>Adjourned at 7:52  pm</w:t>
      </w:r>
    </w:p>
    <w:p>
      <w:pPr>
        <w:pStyle w:val="Body"/>
        <w:rPr>
          <w:sz w:val="24"/>
          <w:szCs w:val="24"/>
        </w:rPr>
      </w:pPr>
      <w:r>
        <w:rPr>
          <w:sz w:val="24"/>
          <w:szCs w:val="24"/>
          <w:rtl w:val="0"/>
          <w:lang w:val="en-US"/>
        </w:rPr>
        <w:t>Respectfully submitted by Jessica Clark</w:t>
      </w:r>
    </w:p>
    <w:p>
      <w:pPr>
        <w:pStyle w:val="Body"/>
        <w:rPr>
          <w:sz w:val="24"/>
          <w:szCs w:val="24"/>
        </w:rPr>
      </w:pPr>
    </w:p>
    <w:p>
      <w:pPr>
        <w:pStyle w:val="Body"/>
        <w:rPr>
          <w:rStyle w:val="None"/>
          <w:b w:val="1"/>
          <w:bCs w:val="1"/>
          <w:sz w:val="24"/>
          <w:szCs w:val="24"/>
          <w:u w:val="single"/>
        </w:rPr>
      </w:pPr>
      <w:r>
        <w:rPr>
          <w:rStyle w:val="None"/>
          <w:b w:val="1"/>
          <w:bCs w:val="1"/>
          <w:sz w:val="24"/>
          <w:szCs w:val="24"/>
          <w:u w:val="single"/>
          <w:rtl w:val="0"/>
          <w:lang w:val="en-US"/>
        </w:rPr>
        <w:t>Dates to Remember:</w:t>
      </w:r>
    </w:p>
    <w:p>
      <w:pPr>
        <w:pStyle w:val="Body"/>
        <w:rPr>
          <w:sz w:val="24"/>
          <w:szCs w:val="24"/>
        </w:rPr>
      </w:pPr>
      <w:r>
        <w:rPr>
          <w:sz w:val="24"/>
          <w:szCs w:val="24"/>
          <w:rtl w:val="0"/>
          <w:lang w:val="en-US"/>
        </w:rPr>
        <w:t>10/25 - BOE Meeting, 7:30 PM Media Center</w:t>
      </w:r>
    </w:p>
    <w:p>
      <w:pPr>
        <w:pStyle w:val="Body"/>
        <w:rPr>
          <w:sz w:val="24"/>
          <w:szCs w:val="24"/>
        </w:rPr>
      </w:pPr>
      <w:r>
        <w:rPr>
          <w:sz w:val="24"/>
          <w:szCs w:val="24"/>
          <w:rtl w:val="0"/>
          <w:lang w:val="en-US"/>
        </w:rPr>
        <w:t>11/8 - BOE Meeting, 7:30 PM Media Center</w:t>
      </w:r>
    </w:p>
    <w:p>
      <w:pPr>
        <w:pStyle w:val="Body"/>
        <w:rPr>
          <w:sz w:val="24"/>
          <w:szCs w:val="24"/>
        </w:rPr>
      </w:pPr>
      <w:r>
        <w:rPr>
          <w:sz w:val="24"/>
          <w:szCs w:val="24"/>
          <w:rtl w:val="0"/>
          <w:lang w:val="en-US"/>
        </w:rPr>
        <w:t>11/9 - PHS PTO Meeting, 7PM Media Center</w:t>
      </w:r>
    </w:p>
    <w:p>
      <w:pPr>
        <w:pStyle w:val="Body"/>
        <w:rPr>
          <w:sz w:val="24"/>
          <w:szCs w:val="24"/>
        </w:rPr>
      </w:pPr>
      <w:r>
        <w:rPr>
          <w:sz w:val="24"/>
          <w:szCs w:val="24"/>
          <w:rtl w:val="0"/>
          <w:lang w:val="en-US"/>
        </w:rPr>
        <w:t>11/22 - BOE Meeting, 7:30 PM Media Center</w:t>
      </w:r>
    </w:p>
    <w:p>
      <w:pPr>
        <w:pStyle w:val="Body"/>
        <w:rPr>
          <w:sz w:val="24"/>
          <w:szCs w:val="24"/>
        </w:rPr>
      </w:pPr>
      <w:r>
        <w:rPr>
          <w:sz w:val="24"/>
          <w:szCs w:val="24"/>
          <w:rtl w:val="0"/>
          <w:lang w:val="en-US"/>
        </w:rPr>
        <w:t>11/24-26  No School - Thanksgiving Break</w:t>
      </w:r>
    </w:p>
    <w:p>
      <w:pPr>
        <w:pStyle w:val="Body"/>
        <w:rPr>
          <w:sz w:val="24"/>
          <w:szCs w:val="24"/>
        </w:rPr>
      </w:pPr>
      <w:r>
        <w:rPr>
          <w:sz w:val="24"/>
          <w:szCs w:val="24"/>
          <w:rtl w:val="0"/>
          <w:lang w:val="en-US"/>
        </w:rPr>
        <w:t>12/13 - BOE Meeting, 7:30 Media Center</w:t>
      </w:r>
    </w:p>
    <w:p>
      <w:pPr>
        <w:pStyle w:val="Body"/>
        <w:rPr>
          <w:sz w:val="24"/>
          <w:szCs w:val="24"/>
        </w:rPr>
      </w:pPr>
      <w:r>
        <w:rPr>
          <w:sz w:val="24"/>
          <w:szCs w:val="24"/>
          <w:rtl w:val="0"/>
          <w:lang w:val="en-US"/>
        </w:rPr>
        <w:t>12/14 - PHS PTO Meeting, 7 PM Media Center</w:t>
      </w:r>
    </w:p>
    <w:p>
      <w:pPr>
        <w:pStyle w:val="Body"/>
        <w:rPr>
          <w:sz w:val="24"/>
          <w:szCs w:val="24"/>
        </w:rPr>
      </w:pPr>
      <w:r>
        <w:rPr>
          <w:sz w:val="24"/>
          <w:szCs w:val="24"/>
          <w:rtl w:val="0"/>
          <w:lang w:val="de-DE"/>
        </w:rPr>
        <w:t>12/24-10/2 - Winter Recess</w:t>
      </w:r>
    </w:p>
    <w:p>
      <w:pPr>
        <w:pStyle w:val="Body"/>
        <w:rPr>
          <w:sz w:val="24"/>
          <w:szCs w:val="24"/>
        </w:rPr>
      </w:pPr>
    </w:p>
    <w:p>
      <w:pPr>
        <w:pStyle w:val="Body"/>
        <w:jc w:val="center"/>
        <w:rPr>
          <w:sz w:val="24"/>
          <w:szCs w:val="24"/>
        </w:rPr>
      </w:pPr>
    </w:p>
    <w:p>
      <w:pPr>
        <w:pStyle w:val="Body"/>
        <w:jc w:val="center"/>
        <w:rPr>
          <w:rStyle w:val="None"/>
          <w:b w:val="1"/>
          <w:bCs w:val="1"/>
          <w:sz w:val="21"/>
          <w:szCs w:val="21"/>
        </w:rPr>
      </w:pPr>
      <w:r>
        <w:rPr>
          <w:rStyle w:val="None"/>
          <w:b w:val="1"/>
          <w:bCs w:val="1"/>
          <w:sz w:val="24"/>
          <w:szCs w:val="24"/>
          <w:rtl w:val="0"/>
          <w:lang w:val="en-US"/>
        </w:rPr>
        <w:t>All PTO meetings on the 2nd Tuesday of every month</w:t>
      </w:r>
    </w:p>
    <w:p>
      <w:pPr>
        <w:pStyle w:val="Body"/>
      </w:pPr>
      <w:r>
        <w:rPr>
          <w:rStyle w:val="None"/>
          <w:b w:val="1"/>
          <w:bCs w:val="1"/>
          <w:sz w:val="21"/>
          <w:szCs w:val="21"/>
        </w:rPr>
      </w:r>
    </w:p>
    <w:sectPr>
      <w:headerReference w:type="default" r:id="rId4"/>
      <w:footerReference w:type="default" r:id="rId5"/>
      <w:pgSz w:w="12240" w:h="15840" w:orient="portrait"/>
      <w:pgMar w:top="720" w:right="720" w:bottom="720" w:left="72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4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48" w:hanging="5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505" w:hanging="63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88" w:hanging="50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908" w:hanging="5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665" w:hanging="6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88" w:hanging="50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345" w:hanging="63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28" w:hanging="50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48" w:hanging="5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505" w:hanging="63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88" w:hanging="50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908" w:hanging="5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665" w:hanging="6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345" w:hanging="63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28" w:hanging="50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48" w:hanging="5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505" w:hanging="63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88" w:hanging="50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908" w:hanging="5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665" w:hanging="6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4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28" w:hanging="50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48" w:hanging="5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505" w:hanging="63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88" w:hanging="50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908" w:hanging="5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665" w:hanging="63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None">
    <w:name w:val="None"/>
  </w:style>
  <w:style w:type="character" w:styleId="Hyperlink.0">
    <w:name w:val="Hyperlink.0"/>
    <w:basedOn w:val="None"/>
    <w:next w:val="Hyperlink.0"/>
    <w:rPr>
      <w:rFonts w:ascii="Arial" w:cs="Arial" w:hAnsi="Arial" w:eastAsia="Arial"/>
      <w:b w:val="1"/>
      <w:bCs w:val="1"/>
      <w:outline w:val="0"/>
      <w:color w:val="1155cc"/>
      <w:u w:val="single" w:color="1155cc"/>
      <w14:textFill>
        <w14:solidFill>
          <w14:srgbClr w14:val="1155CC"/>
        </w14:solidFill>
      </w14:textFill>
    </w:rPr>
  </w:style>
  <w:style w:type="numbering" w:styleId="Imported Style 3">
    <w:name w:val="Imported Style 3"/>
    <w:pPr>
      <w:numPr>
        <w:numId w:val="5"/>
      </w:numPr>
    </w:pPr>
  </w:style>
  <w:style w:type="numbering" w:styleId="Imported Style 4">
    <w:name w:val="Imported Style 4"/>
    <w:pPr>
      <w:numPr>
        <w:numId w:val="7"/>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Imported Style 5">
    <w:name w:val="Imported Style 5"/>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